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8DE" w:rsidRDefault="009F38DE" w:rsidP="009F38DE">
      <w:pPr>
        <w:rPr>
          <w:i/>
          <w:sz w:val="32"/>
          <w:szCs w:val="32"/>
          <w:u w:val="single"/>
        </w:rPr>
      </w:pPr>
      <w:r>
        <w:rPr>
          <w:i/>
          <w:noProof/>
          <w:sz w:val="32"/>
          <w:szCs w:val="32"/>
          <w:u w:val="single"/>
        </w:rPr>
        <w:drawing>
          <wp:inline distT="0" distB="0" distL="0" distR="0">
            <wp:extent cx="1638300" cy="1784053"/>
            <wp:effectExtent l="19050" t="0" r="0" b="0"/>
            <wp:docPr id="4" name="Εικόνα 2" descr="C:\Users\USER\Pictures\49732821_10218454469655663_2751391332973936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49732821_10218454469655663_275139133297393664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50" cy="178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  <w:szCs w:val="32"/>
          <w:u w:val="single"/>
        </w:rPr>
        <w:t xml:space="preserve">                         </w:t>
      </w:r>
      <w:r w:rsidRPr="009F38DE">
        <w:rPr>
          <w:i/>
          <w:sz w:val="32"/>
          <w:szCs w:val="32"/>
          <w:u w:val="single"/>
        </w:rPr>
        <w:drawing>
          <wp:inline distT="0" distB="0" distL="0" distR="0">
            <wp:extent cx="2343150" cy="1541484"/>
            <wp:effectExtent l="19050" t="0" r="0" b="0"/>
            <wp:docPr id="6" name="Εικόνα 1" descr="C:\Users\USER\Downloads\ΔΙΕΘΝΕΣ ΦΕΣΤΙΒΑΛ ΧΟΡΟΥ\logo ORMI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ΔΙΕΘΝΕΣ ΦΕΣΤΙΒΑΛ ΧΟΡΟΥ\logo ORMINI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08" cy="15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AA" w:rsidRPr="008F7FAA" w:rsidRDefault="008F7FAA" w:rsidP="008F7FAA">
      <w:pPr>
        <w:jc w:val="center"/>
        <w:rPr>
          <w:i/>
          <w:sz w:val="32"/>
          <w:szCs w:val="32"/>
          <w:u w:val="single"/>
        </w:rPr>
      </w:pPr>
      <w:r w:rsidRPr="008F7FAA">
        <w:rPr>
          <w:i/>
          <w:sz w:val="32"/>
          <w:szCs w:val="32"/>
          <w:u w:val="single"/>
        </w:rPr>
        <w:t>ΟΡΟΙ ΣΥΜΜΕΤΟΧΗΣ</w:t>
      </w:r>
    </w:p>
    <w:p w:rsidR="008F7FAA" w:rsidRDefault="003B7215" w:rsidP="008F7FAA">
      <w:pPr>
        <w:pStyle w:val="a3"/>
        <w:numPr>
          <w:ilvl w:val="0"/>
          <w:numId w:val="1"/>
        </w:numPr>
      </w:pPr>
      <w:r>
        <w:t xml:space="preserve">Δικαίωμα συμμετοχής έχει κάθε σύλλογος στον οποίο λειτουργεί </w:t>
      </w:r>
      <w:r w:rsidR="008F7FAA">
        <w:t xml:space="preserve"> παιδικό – εφηβικό </w:t>
      </w:r>
      <w:r>
        <w:t>χορευτι</w:t>
      </w:r>
      <w:r w:rsidR="008F7FAA">
        <w:t>κό τμήμα παραδοσιακ</w:t>
      </w:r>
      <w:r w:rsidR="00F32B29">
        <w:t>ών χορών  (ηλικία χορευτών από  5</w:t>
      </w:r>
      <w:r w:rsidR="008F7FAA">
        <w:t xml:space="preserve"> έως 18</w:t>
      </w:r>
      <w:r>
        <w:t xml:space="preserve"> έτη).</w:t>
      </w:r>
    </w:p>
    <w:p w:rsidR="008F7FAA" w:rsidRDefault="008F7FAA" w:rsidP="008F7FAA">
      <w:pPr>
        <w:pStyle w:val="a3"/>
        <w:ind w:left="750"/>
      </w:pPr>
    </w:p>
    <w:p w:rsidR="008F7FAA" w:rsidRDefault="008F7FAA" w:rsidP="008F7FAA">
      <w:pPr>
        <w:pStyle w:val="a3"/>
        <w:numPr>
          <w:ilvl w:val="0"/>
          <w:numId w:val="1"/>
        </w:numPr>
      </w:pPr>
      <w:r>
        <w:t xml:space="preserve"> </w:t>
      </w:r>
      <w:r w:rsidR="003B7215">
        <w:t xml:space="preserve"> Για τη συμμετοχή στο φεστιβάλ είναι απαραίτητη η συμπλήρωση και αποστολή της αίτησης συμμετοχής μέχρι και τις </w:t>
      </w:r>
      <w:r>
        <w:t>30-04</w:t>
      </w:r>
      <w:r w:rsidR="003B7215">
        <w:t>-2019. Μετά την παραλαβή όλων των απαραίτητων εγγράφων θα αποστέλλεται η επίσημη πρόσκληση.</w:t>
      </w:r>
      <w:r>
        <w:t xml:space="preserve"> Θα τηρηθεί</w:t>
      </w:r>
      <w:r w:rsidR="003B7215">
        <w:t xml:space="preserve"> σειρά προτεραιότητας βάσει της ημερομηνίας υποβολής της αιτήσεως. </w:t>
      </w:r>
    </w:p>
    <w:p w:rsidR="008F7FAA" w:rsidRDefault="008F7FAA" w:rsidP="008F7FAA">
      <w:pPr>
        <w:pStyle w:val="a3"/>
      </w:pPr>
    </w:p>
    <w:p w:rsidR="008F7FAA" w:rsidRDefault="008F7FAA" w:rsidP="008F7FAA">
      <w:pPr>
        <w:pStyle w:val="a3"/>
        <w:numPr>
          <w:ilvl w:val="0"/>
          <w:numId w:val="1"/>
        </w:numPr>
      </w:pPr>
      <w:r>
        <w:t xml:space="preserve">Το </w:t>
      </w:r>
      <w:r w:rsidR="003B7215">
        <w:t xml:space="preserve"> χορε</w:t>
      </w:r>
      <w:r>
        <w:t xml:space="preserve">υτικό μέρος του φεστιβάλ </w:t>
      </w:r>
      <w:r w:rsidR="003B7215">
        <w:t xml:space="preserve"> θα πραγματοποιηθεί με τη συνοδεία ζωνταν</w:t>
      </w:r>
      <w:r>
        <w:t xml:space="preserve">ής μουσικής  από ορχήστρα που </w:t>
      </w:r>
      <w:r w:rsidR="00D64728">
        <w:t>διατίθεται</w:t>
      </w:r>
      <w:r>
        <w:t xml:space="preserve"> από τον οικοδεσπότη σύλλογο, υπάρχει </w:t>
      </w:r>
      <w:r w:rsidR="00D64728">
        <w:t xml:space="preserve">δε η </w:t>
      </w:r>
      <w:r>
        <w:t xml:space="preserve"> δυνατότητα εάν κάποιος  σύλλογος  το  επιθυμεί, να φέρει την δικιά του ζυγιά</w:t>
      </w:r>
      <w:r w:rsidR="003B7215">
        <w:t>.</w:t>
      </w:r>
    </w:p>
    <w:p w:rsidR="008F7FAA" w:rsidRDefault="008F7FAA" w:rsidP="008F7FAA">
      <w:pPr>
        <w:pStyle w:val="a3"/>
        <w:ind w:left="750"/>
      </w:pPr>
    </w:p>
    <w:p w:rsidR="00D64728" w:rsidRDefault="00D64728" w:rsidP="008F7FAA">
      <w:pPr>
        <w:pStyle w:val="a3"/>
        <w:numPr>
          <w:ilvl w:val="0"/>
          <w:numId w:val="1"/>
        </w:numPr>
      </w:pPr>
      <w:r>
        <w:t xml:space="preserve">  Η </w:t>
      </w:r>
      <w:r w:rsidR="003B7215">
        <w:t xml:space="preserve"> σειρά εμφάνισης των συγκροτημάτων θα καθοριστεί από τους διοργανωτές.</w:t>
      </w:r>
      <w:r>
        <w:t xml:space="preserve"> </w:t>
      </w:r>
    </w:p>
    <w:p w:rsidR="00D64728" w:rsidRDefault="00D64728" w:rsidP="00D64728">
      <w:pPr>
        <w:pStyle w:val="a3"/>
      </w:pPr>
    </w:p>
    <w:p w:rsidR="00D64728" w:rsidRDefault="00D64728" w:rsidP="008F7FAA">
      <w:pPr>
        <w:pStyle w:val="a3"/>
        <w:numPr>
          <w:ilvl w:val="0"/>
          <w:numId w:val="1"/>
        </w:numPr>
      </w:pPr>
      <w:r>
        <w:t xml:space="preserve"> </w:t>
      </w:r>
      <w:r w:rsidR="003B7215">
        <w:t xml:space="preserve"> Η μέγιστη διάρκεια εμφάνισης κάθε χορευτικού συγκροτήματος δε</w:t>
      </w:r>
      <w:r>
        <w:t xml:space="preserve">ν πρέπει να ξεπερνά  τα 15’. </w:t>
      </w:r>
    </w:p>
    <w:p w:rsidR="00D64728" w:rsidRDefault="00D64728" w:rsidP="00D64728">
      <w:pPr>
        <w:pStyle w:val="a3"/>
      </w:pPr>
    </w:p>
    <w:p w:rsidR="00D64728" w:rsidRDefault="00D64728" w:rsidP="008F7FAA">
      <w:pPr>
        <w:pStyle w:val="a3"/>
        <w:numPr>
          <w:ilvl w:val="0"/>
          <w:numId w:val="1"/>
        </w:numPr>
      </w:pPr>
      <w:r>
        <w:t xml:space="preserve">Κάθε σύλλογος έως την  15 Μαΐου οφείλει να στείλει τους  </w:t>
      </w:r>
      <w:r w:rsidR="00297EFA">
        <w:t>τα τραγούδια των χορών που θα παρουσιάσει</w:t>
      </w:r>
      <w:r>
        <w:t xml:space="preserve">  στην διοργανώτρια αρχή προκειμένου να προετοιμαστεί η ορχήστρα . </w:t>
      </w:r>
    </w:p>
    <w:p w:rsidR="00D64728" w:rsidRDefault="00D64728" w:rsidP="00D64728">
      <w:pPr>
        <w:pStyle w:val="a3"/>
      </w:pPr>
    </w:p>
    <w:p w:rsidR="00D64728" w:rsidRDefault="00D64728" w:rsidP="008F7FAA">
      <w:pPr>
        <w:pStyle w:val="a3"/>
        <w:numPr>
          <w:ilvl w:val="0"/>
          <w:numId w:val="1"/>
        </w:numPr>
      </w:pPr>
      <w:r>
        <w:rPr>
          <w:rFonts w:ascii="Calibri" w:hAnsi="Calibri" w:cs="Calibri"/>
        </w:rPr>
        <w:t xml:space="preserve">Ο διοργανωτής του </w:t>
      </w:r>
      <w:r w:rsidR="003B7215" w:rsidRPr="008F7FAA">
        <w:rPr>
          <w:rFonts w:ascii="Calibri" w:hAnsi="Calibri" w:cs="Calibri"/>
        </w:rPr>
        <w:t xml:space="preserve"> φεστιβάλ </w:t>
      </w:r>
      <w:r>
        <w:rPr>
          <w:rFonts w:ascii="Calibri" w:hAnsi="Calibri" w:cs="Calibri"/>
        </w:rPr>
        <w:t xml:space="preserve">θα παρέχει </w:t>
      </w:r>
      <w:r>
        <w:t xml:space="preserve"> αναμνηστικά συμμετοχής, φωτογραφικό υλικό</w:t>
      </w:r>
      <w:r w:rsidR="003B7215">
        <w:t xml:space="preserve"> και βίντεο.</w:t>
      </w:r>
      <w:r>
        <w:t xml:space="preserve"> Επίσης θα προσφερθεί δείπνο για τους χορευτές και τους συνοδούς τους</w:t>
      </w:r>
      <w:r w:rsidR="00F32B29">
        <w:t xml:space="preserve"> το Σάββατο 22</w:t>
      </w:r>
      <w:r w:rsidR="00300D72">
        <w:t xml:space="preserve"> Ιουνίου</w:t>
      </w:r>
      <w:r>
        <w:t xml:space="preserve"> </w:t>
      </w:r>
      <w:r w:rsidR="008B28C7">
        <w:t>με το πέρας της παρουσίασης των χορευτικών ομάδων</w:t>
      </w:r>
      <w:r>
        <w:t>.</w:t>
      </w:r>
    </w:p>
    <w:p w:rsidR="00D64728" w:rsidRDefault="00D64728" w:rsidP="00D64728">
      <w:pPr>
        <w:pStyle w:val="a3"/>
      </w:pPr>
    </w:p>
    <w:p w:rsidR="00300D72" w:rsidRDefault="00D64728" w:rsidP="008F7FAA">
      <w:pPr>
        <w:pStyle w:val="a3"/>
        <w:numPr>
          <w:ilvl w:val="0"/>
          <w:numId w:val="1"/>
        </w:numPr>
      </w:pPr>
      <w:r>
        <w:t>Την Κυριακή</w:t>
      </w:r>
      <w:r w:rsidR="00F32B29">
        <w:t xml:space="preserve">  23 Ιουνίου</w:t>
      </w:r>
      <w:r>
        <w:t xml:space="preserve"> θα γίνουν παράλληλες δράσεις</w:t>
      </w:r>
      <w:r w:rsidR="00300D72">
        <w:t xml:space="preserve"> όπως διδασκαλία πηλιορείτικων χορών στην πλατεία της Πορταριάς, καθώς και επίσκεψη στην μυθική Αργώ η οποία βρίσκεται στο Λιμάνι του Βόλου. </w:t>
      </w:r>
      <w:r w:rsidR="003B7215">
        <w:t xml:space="preserve"> Κάθε ομάδα θα διαθέτει συνοδό και δύναται να λάβει μέρος στις ξεναγήσεις και τις παράλληλες εκδηλώσεις του φεστιβάλ. </w:t>
      </w:r>
    </w:p>
    <w:p w:rsidR="00300D72" w:rsidRDefault="00300D72" w:rsidP="00300D72">
      <w:pPr>
        <w:pStyle w:val="a3"/>
      </w:pPr>
    </w:p>
    <w:p w:rsidR="00300D72" w:rsidRPr="008B28C7" w:rsidRDefault="003B7215" w:rsidP="008F7FAA">
      <w:pPr>
        <w:pStyle w:val="a3"/>
        <w:numPr>
          <w:ilvl w:val="0"/>
          <w:numId w:val="1"/>
        </w:numPr>
      </w:pPr>
      <w:r>
        <w:lastRenderedPageBreak/>
        <w:t xml:space="preserve"> Έξοδα διαμονής, διατροφής και μετακίνησης καλύπτο</w:t>
      </w:r>
      <w:r w:rsidR="00300D72">
        <w:t xml:space="preserve">νται από τους συμμετέχοντες. </w:t>
      </w:r>
    </w:p>
    <w:p w:rsidR="008B28C7" w:rsidRDefault="008B28C7" w:rsidP="008B28C7">
      <w:pPr>
        <w:pStyle w:val="a3"/>
      </w:pPr>
    </w:p>
    <w:p w:rsidR="008B28C7" w:rsidRPr="008B28C7" w:rsidRDefault="008B28C7" w:rsidP="008B28C7">
      <w:pPr>
        <w:pStyle w:val="a3"/>
        <w:numPr>
          <w:ilvl w:val="0"/>
          <w:numId w:val="1"/>
        </w:numPr>
      </w:pPr>
      <w:r>
        <w:t xml:space="preserve">Περισσότερες πληροφορίες και το έντυπο αίτησης συμμετοχής  στο </w:t>
      </w:r>
      <w:hyperlink r:id="rId9" w:history="1">
        <w:r w:rsidRPr="001D2C44">
          <w:rPr>
            <w:rStyle w:val="-"/>
            <w:lang w:val="en-US"/>
          </w:rPr>
          <w:t>www</w:t>
        </w:r>
        <w:r w:rsidRPr="001D2C44">
          <w:rPr>
            <w:rStyle w:val="-"/>
          </w:rPr>
          <w:t>.</w:t>
        </w:r>
        <w:r w:rsidRPr="001D2C44">
          <w:rPr>
            <w:rStyle w:val="-"/>
            <w:lang w:val="en-US"/>
          </w:rPr>
          <w:t>orminioportaria</w:t>
        </w:r>
        <w:r w:rsidRPr="001D2C44">
          <w:rPr>
            <w:rStyle w:val="-"/>
          </w:rPr>
          <w:t>.</w:t>
        </w:r>
        <w:r w:rsidRPr="001D2C44">
          <w:rPr>
            <w:rStyle w:val="-"/>
            <w:lang w:val="en-US"/>
          </w:rPr>
          <w:t>gr</w:t>
        </w:r>
      </w:hyperlink>
    </w:p>
    <w:p w:rsidR="008B28C7" w:rsidRDefault="008B28C7" w:rsidP="008B28C7">
      <w:pPr>
        <w:pStyle w:val="a3"/>
        <w:ind w:left="750"/>
      </w:pPr>
    </w:p>
    <w:p w:rsidR="00300D72" w:rsidRDefault="00300D72" w:rsidP="00300D72">
      <w:pPr>
        <w:pStyle w:val="a3"/>
      </w:pPr>
    </w:p>
    <w:p w:rsidR="00297EFA" w:rsidRDefault="00297EFA" w:rsidP="00300D72">
      <w:pPr>
        <w:pStyle w:val="a3"/>
        <w:ind w:left="750"/>
      </w:pPr>
    </w:p>
    <w:p w:rsidR="00297EFA" w:rsidRDefault="00297EFA" w:rsidP="00300D72">
      <w:pPr>
        <w:pStyle w:val="a3"/>
        <w:ind w:left="750"/>
      </w:pPr>
    </w:p>
    <w:sectPr w:rsidR="00297EFA" w:rsidSect="003F0D8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649E" w:rsidRDefault="0019649E" w:rsidP="00297EFA">
      <w:pPr>
        <w:spacing w:after="0" w:line="240" w:lineRule="auto"/>
      </w:pPr>
      <w:r>
        <w:separator/>
      </w:r>
    </w:p>
  </w:endnote>
  <w:endnote w:type="continuationSeparator" w:id="1">
    <w:p w:rsidR="0019649E" w:rsidRDefault="0019649E" w:rsidP="00297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649E" w:rsidRDefault="0019649E" w:rsidP="00297EFA">
      <w:pPr>
        <w:spacing w:after="0" w:line="240" w:lineRule="auto"/>
      </w:pPr>
      <w:r>
        <w:separator/>
      </w:r>
    </w:p>
  </w:footnote>
  <w:footnote w:type="continuationSeparator" w:id="1">
    <w:p w:rsidR="0019649E" w:rsidRDefault="0019649E" w:rsidP="00297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0F4F"/>
    <w:multiLevelType w:val="hybridMultilevel"/>
    <w:tmpl w:val="0EEE285A"/>
    <w:lvl w:ilvl="0" w:tplc="0408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B7215"/>
    <w:rsid w:val="0019649E"/>
    <w:rsid w:val="00297EFA"/>
    <w:rsid w:val="00300D72"/>
    <w:rsid w:val="003B7215"/>
    <w:rsid w:val="003F0D8C"/>
    <w:rsid w:val="00712112"/>
    <w:rsid w:val="008B28C7"/>
    <w:rsid w:val="008F7FAA"/>
    <w:rsid w:val="0093391E"/>
    <w:rsid w:val="009F38DE"/>
    <w:rsid w:val="00B359F4"/>
    <w:rsid w:val="00D64728"/>
    <w:rsid w:val="00F32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D8C"/>
  </w:style>
  <w:style w:type="paragraph" w:styleId="1">
    <w:name w:val="heading 1"/>
    <w:basedOn w:val="a"/>
    <w:next w:val="a"/>
    <w:link w:val="1Char"/>
    <w:uiPriority w:val="9"/>
    <w:qFormat/>
    <w:rsid w:val="00F32B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FAA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8B28C7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297E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297EFA"/>
  </w:style>
  <w:style w:type="paragraph" w:styleId="a5">
    <w:name w:val="footer"/>
    <w:basedOn w:val="a"/>
    <w:link w:val="Char0"/>
    <w:uiPriority w:val="99"/>
    <w:semiHidden/>
    <w:unhideWhenUsed/>
    <w:rsid w:val="00297E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semiHidden/>
    <w:rsid w:val="00297EFA"/>
  </w:style>
  <w:style w:type="paragraph" w:styleId="a6">
    <w:name w:val="Balloon Text"/>
    <w:basedOn w:val="a"/>
    <w:link w:val="Char1"/>
    <w:uiPriority w:val="99"/>
    <w:semiHidden/>
    <w:unhideWhenUsed/>
    <w:rsid w:val="00297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297EFA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F32B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F32B2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orminioportaria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285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2019-01-09T19:07:00Z</dcterms:created>
  <dcterms:modified xsi:type="dcterms:W3CDTF">2019-02-05T09:31:00Z</dcterms:modified>
</cp:coreProperties>
</file>